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ind w:left="7152" w:right="-477" w:firstLine="636"/>
        <w:rPr>
          <w:sz w:val="22"/>
          <w:sz w:val="22"/>
          <w:szCs w:val="22"/>
          <w:rFonts w:ascii="Calibri" w:hAnsi="Calibri" w:asciiTheme="minorHAnsi" w:hAnsiTheme="minorHAnsi"/>
          <w:lang w:val="es-UY" w:eastAsia="es-ES"/>
        </w:rPr>
      </w:pPr>
      <w:r>
        <w:rPr>
          <w:rFonts w:ascii="Calibri" w:hAnsi="Calibri" w:asciiTheme="minorHAnsi" w:hAnsiTheme="minorHAnsi"/>
          <w:sz w:val="22"/>
          <w:szCs w:val="22"/>
          <w:lang w:val="es-UY" w:eastAsia="es-ES"/>
        </w:rPr>
        <w:t>FECHA</w:t>
      </w:r>
      <w:r/>
    </w:p>
    <w:p>
      <w:pPr>
        <w:pStyle w:val="CM6"/>
        <w:ind w:right="-477" w:hanging="0"/>
        <w:jc w:val="both"/>
        <w:rPr>
          <w:sz w:val="22"/>
          <w:b/>
          <w:sz w:val="22"/>
          <w:b/>
          <w:szCs w:val="22"/>
          <w:rFonts w:ascii="Arial" w:hAnsi="Arial" w:eastAsia="Times New Roman" w:cs="Arial"/>
          <w:color w:val="000000"/>
          <w:lang w:val="es-UY" w:eastAsia="es-ES"/>
        </w:rPr>
      </w:pPr>
      <w:r>
        <w:rPr>
          <w:b/>
          <w:color w:val="000000"/>
          <w:sz w:val="22"/>
          <w:szCs w:val="22"/>
          <w:lang w:val="es-UY" w:eastAsia="es-ES"/>
        </w:rPr>
      </w:r>
      <w:r/>
    </w:p>
    <w:p>
      <w:pPr>
        <w:pStyle w:val="Titel"/>
        <w:ind w:right="-477" w:hanging="0"/>
        <w:jc w:val="both"/>
        <w:rPr>
          <w:sz w:val="22"/>
          <w:b/>
          <w:sz w:val="22"/>
          <w:b/>
          <w:szCs w:val="22"/>
          <w:bCs/>
          <w:rFonts w:ascii="Arial" w:hAnsi="Arial" w:eastAsia="Times New Roman" w:cs="Arial"/>
          <w:color w:val="000000"/>
          <w:lang w:val="en-US" w:eastAsia="es-ES"/>
        </w:rPr>
      </w:pPr>
      <w:r>
        <w:rPr>
          <w:rFonts w:cs="Arial" w:ascii="Arial" w:hAnsi="Arial"/>
          <w:bCs/>
          <w:color w:val="000000"/>
          <w:sz w:val="22"/>
          <w:szCs w:val="22"/>
          <w:lang w:val="en-US"/>
        </w:rPr>
      </w:r>
      <w:r/>
    </w:p>
    <w:p>
      <w:pPr>
        <w:pStyle w:val="Normal"/>
        <w:spacing w:lineRule="auto" w:line="240" w:before="0" w:after="0"/>
        <w:ind w:right="-477" w:hanging="0"/>
        <w:jc w:val="both"/>
        <w:rPr>
          <w:b/>
          <w:b/>
          <w:bCs/>
          <w:rFonts w:ascii="Arial" w:hAnsi="Arial" w:eastAsia="Times New Roman" w:cs="Arial"/>
          <w:color w:val="000000"/>
          <w:lang w:val="en-US" w:eastAsia="es-ES"/>
        </w:rPr>
      </w:pPr>
      <w:r>
        <w:rPr>
          <w:rFonts w:cs="Arial" w:ascii="Arial" w:hAnsi="Arial"/>
          <w:b/>
          <w:bCs/>
          <w:color w:val="000000"/>
          <w:lang w:val="en-US" w:eastAsia="es-ES"/>
        </w:rPr>
      </w:r>
      <w:r/>
    </w:p>
    <w:p>
      <w:pPr>
        <w:pStyle w:val="Normal"/>
        <w:ind w:right="-477" w:hanging="0"/>
        <w:rPr>
          <w:b/>
          <w:b/>
          <w:rFonts w:ascii="Calibri" w:hAnsi="Calibri" w:eastAsia="Times New Roman" w:cs="Times New Roman"/>
          <w:lang w:val="en-US" w:eastAsia="fr-FR"/>
        </w:rPr>
      </w:pPr>
      <w:r>
        <w:rPr>
          <w:b/>
          <w:lang w:val="en-US"/>
        </w:rPr>
      </w:r>
      <w:r/>
    </w:p>
    <w:p>
      <w:pPr>
        <w:pStyle w:val="Normal"/>
        <w:ind w:right="-477" w:hanging="0"/>
        <w:rPr>
          <w:b/>
          <w:b/>
          <w:rFonts w:ascii="Calibri" w:hAnsi="Calibri" w:eastAsia="Times New Roman" w:cs="Times New Roman"/>
          <w:lang w:val="en-US" w:eastAsia="fr-FR"/>
        </w:rPr>
      </w:pPr>
      <w:r>
        <w:rPr>
          <w:b/>
          <w:lang w:val="en-US"/>
        </w:rPr>
      </w:r>
      <w:r/>
    </w:p>
    <w:p>
      <w:pPr>
        <w:pStyle w:val="Normal"/>
        <w:spacing w:lineRule="auto" w:line="240" w:before="0" w:after="0"/>
        <w:ind w:right="-477" w:hanging="0"/>
        <w:rPr>
          <w:b/>
          <w:shd w:fill="FFFFFF" w:val="clear"/>
          <w:b/>
          <w:rFonts w:ascii="Calibri" w:hAnsi="Calibri" w:cs="Arial" w:asciiTheme="minorHAnsi" w:hAnsiTheme="minorHAnsi"/>
          <w:color w:val="222222"/>
        </w:rPr>
      </w:pPr>
      <w:r>
        <w:rPr>
          <w:rFonts w:cs="Arial"/>
          <w:b/>
          <w:color w:val="222222"/>
          <w:shd w:fill="FFFFFF" w:val="clear"/>
        </w:rPr>
        <w:t>Excelentísimo Señor</w:t>
      </w:r>
      <w:r/>
    </w:p>
    <w:p>
      <w:pPr>
        <w:pStyle w:val="Normal"/>
        <w:spacing w:lineRule="auto" w:line="240" w:before="0" w:after="0"/>
        <w:ind w:right="-477" w:hanging="0"/>
        <w:rPr>
          <w:b/>
          <w:shd w:fill="FFFFFF" w:val="clear"/>
          <w:b/>
          <w:rFonts w:ascii="Calibri" w:hAnsi="Calibri" w:cs="Arial" w:asciiTheme="minorHAnsi" w:hAnsiTheme="minorHAnsi"/>
          <w:color w:val="222222"/>
        </w:rPr>
      </w:pPr>
      <w:r>
        <w:rPr>
          <w:rFonts w:cs="Arial"/>
          <w:b/>
          <w:color w:val="222222"/>
          <w:shd w:fill="FFFFFF" w:val="clear"/>
        </w:rPr>
        <w:t>Ollanta Humala</w:t>
      </w:r>
      <w:r/>
    </w:p>
    <w:p>
      <w:pPr>
        <w:pStyle w:val="Normal"/>
        <w:spacing w:lineRule="auto" w:line="240" w:before="0" w:after="0"/>
        <w:ind w:right="-477" w:hanging="0"/>
        <w:rPr>
          <w:b/>
          <w:shd w:fill="FFFFFF" w:val="clear"/>
          <w:b/>
          <w:rFonts w:ascii="Calibri" w:hAnsi="Calibri" w:cs="Arial" w:asciiTheme="minorHAnsi" w:hAnsiTheme="minorHAnsi"/>
          <w:color w:val="222222"/>
        </w:rPr>
      </w:pPr>
      <w:r>
        <w:rPr>
          <w:rFonts w:cs="Arial"/>
          <w:b/>
          <w:color w:val="222222"/>
          <w:shd w:fill="FFFFFF" w:val="clear"/>
        </w:rPr>
        <w:t>Presidente de la República del Perú</w:t>
      </w:r>
      <w:r/>
    </w:p>
    <w:p>
      <w:pPr>
        <w:pStyle w:val="Normal"/>
        <w:spacing w:lineRule="auto" w:line="240" w:before="0" w:after="0"/>
        <w:ind w:right="-477" w:hanging="0"/>
        <w:rPr>
          <w:b/>
          <w:shd w:fill="FFFFFF" w:val="clear"/>
          <w:b/>
          <w:rFonts w:ascii="Calibri" w:hAnsi="Calibri" w:cs="Arial" w:asciiTheme="minorHAnsi" w:hAnsiTheme="minorHAnsi"/>
          <w:color w:val="222222"/>
        </w:rPr>
      </w:pPr>
      <w:r>
        <w:rPr>
          <w:rFonts w:cs="Arial"/>
          <w:b/>
          <w:color w:val="222222"/>
          <w:shd w:fill="FFFFFF" w:val="clear"/>
        </w:rPr>
        <w:t>Lima, Perú</w:t>
      </w:r>
      <w:r/>
    </w:p>
    <w:p>
      <w:pPr>
        <w:pStyle w:val="Normal"/>
        <w:spacing w:lineRule="auto" w:line="240" w:before="0" w:after="0"/>
        <w:ind w:right="-477" w:hanging="0"/>
        <w:rPr>
          <w:shd w:fill="FFFFFF" w:val="clear"/>
          <w:rFonts w:ascii="Calibri" w:hAnsi="Calibri" w:eastAsia="Times New Roman" w:cs="Arial" w:asciiTheme="minorHAnsi" w:hAnsiTheme="minorHAnsi"/>
          <w:color w:val="222222"/>
          <w:lang w:val="fr-FR" w:eastAsia="fr-FR"/>
        </w:rPr>
      </w:pPr>
      <w:r>
        <w:rPr>
          <w:rFonts w:cs="Arial"/>
          <w:color w:val="222222"/>
          <w:shd w:fill="FFFFFF" w:val="clear"/>
        </w:rPr>
      </w:r>
      <w:r/>
    </w:p>
    <w:p>
      <w:pPr>
        <w:pStyle w:val="Normal"/>
        <w:spacing w:lineRule="auto" w:line="240" w:before="0" w:after="0"/>
        <w:ind w:right="-477" w:hanging="0"/>
        <w:rPr>
          <w:shd w:fill="FFFFFF" w:val="clear"/>
          <w:rFonts w:ascii="Calibri" w:hAnsi="Calibri" w:eastAsia="Times New Roman" w:cs="Arial" w:asciiTheme="minorHAnsi" w:hAnsiTheme="minorHAnsi"/>
          <w:color w:val="222222"/>
          <w:lang w:val="fr-FR" w:eastAsia="fr-FR"/>
        </w:rPr>
      </w:pPr>
      <w:r>
        <w:rPr>
          <w:rFonts w:cs="Arial"/>
          <w:color w:val="222222"/>
          <w:shd w:fill="FFFFFF" w:val="clear"/>
        </w:rPr>
      </w:r>
      <w:r/>
    </w:p>
    <w:p>
      <w:pPr>
        <w:pStyle w:val="Normal"/>
        <w:jc w:val="both"/>
        <w:rPr>
          <w:rFonts w:ascii="Calibri Light" w:hAnsi="Calibri Light"/>
          <w:color w:val="000000"/>
          <w:lang w:eastAsia="es-UY"/>
        </w:rPr>
      </w:pPr>
      <w:r>
        <w:rPr>
          <w:rFonts w:ascii="Calibri Light" w:hAnsi="Calibri Light"/>
          <w:color w:val="000000"/>
          <w:lang w:eastAsia="es-UY"/>
        </w:rPr>
        <w:t>De nuestra mayor consideración,</w:t>
      </w:r>
      <w:r/>
    </w:p>
    <w:p>
      <w:pPr>
        <w:pStyle w:val="Normal"/>
        <w:jc w:val="both"/>
        <w:rPr>
          <w:rFonts w:ascii="Calibri Light" w:hAnsi="Calibri Light"/>
          <w:lang w:eastAsia="en-US"/>
        </w:rPr>
      </w:pPr>
      <w:r>
        <w:rPr>
          <w:rFonts w:ascii="Calibri Light" w:hAnsi="Calibri Light"/>
        </w:rPr>
        <w:t>Nos dirigimos a usted manifestando nuestra gran preocupación por la situación a la que ha sido sometido el señor Orhan Akman, asesor de UNI Américas, así como también nuestra sorpresa frente a la gravísima resolución del Ministerio del Interior de la República del Perú de «cancelación de permanencia con impedimento de ingreso al país».</w:t>
      </w:r>
      <w:r/>
    </w:p>
    <w:p>
      <w:pPr>
        <w:pStyle w:val="Normal"/>
        <w:jc w:val="both"/>
        <w:rPr>
          <w:rFonts w:ascii="Calibri Light" w:hAnsi="Calibri Light"/>
          <w:lang w:val="es-PE"/>
        </w:rPr>
      </w:pPr>
      <w:r>
        <w:rPr>
          <w:rFonts w:ascii="Calibri Light" w:hAnsi="Calibri Light"/>
        </w:rPr>
        <w:t xml:space="preserve">El señor Akman, de nacionalidad alemana, ha sido acusado </w:t>
      </w:r>
      <w:r>
        <w:rPr>
          <w:rFonts w:ascii="Calibri Light" w:hAnsi="Calibri Light"/>
          <w:lang w:val="es-AR"/>
        </w:rPr>
        <w:t xml:space="preserve">de “alterar el orden público, la tranquilidad y paz social” por participar en una plantón pacífico junto a los trabajadores de Cencosud, en Lima, Perú. </w:t>
      </w:r>
      <w:r>
        <w:rPr>
          <w:rFonts w:ascii="Calibri Light" w:hAnsi="Calibri Light"/>
          <w:color w:val="222222"/>
          <w:shd w:fill="FFFFFF" w:val="clear"/>
        </w:rPr>
        <w:t xml:space="preserve">Sin embargo, la resolución de la Gerencia de Servicios Migratorios se ha hecho </w:t>
      </w:r>
      <w:r>
        <w:rPr>
          <w:rFonts w:ascii="Calibri Light" w:hAnsi="Calibri Light"/>
        </w:rPr>
        <w:t xml:space="preserve">sin previa imputación ni notificación </w:t>
      </w:r>
      <w:r>
        <w:rPr>
          <w:rFonts w:ascii="Calibri Light" w:hAnsi="Calibri Light"/>
          <w:lang w:val="es-PE"/>
        </w:rPr>
        <w:t>de las supuestas infracciones a la Ley de extranjería cometidas y sin documentación que pueda comprobar los supuestos actos incurridos.</w:t>
      </w:r>
      <w:r/>
    </w:p>
    <w:p>
      <w:pPr>
        <w:pStyle w:val="Normal"/>
        <w:jc w:val="both"/>
        <w:rPr>
          <w:shd w:fill="FFFFFF" w:val="clear"/>
          <w:rFonts w:ascii="Calibri Light" w:hAnsi="Calibri Light"/>
          <w:color w:val="222222"/>
        </w:rPr>
      </w:pPr>
      <w:r>
        <w:rPr>
          <w:rFonts w:ascii="Calibri Light" w:hAnsi="Calibri Light"/>
          <w:lang w:val="es-PE"/>
        </w:rPr>
        <w:t>La Gerencia de Servicios Migratorios argumenta que estos hechos “se corroboran con las denuncias certificadas de la Comisaría</w:t>
      </w:r>
      <w:r>
        <w:rPr>
          <w:rFonts w:ascii="Calibri Light" w:hAnsi="Calibri Light"/>
          <w:color w:val="222222"/>
          <w:shd w:fill="FFFFFF" w:val="clear"/>
          <w:lang w:val="es-PE"/>
        </w:rPr>
        <w:t xml:space="preserve"> </w:t>
      </w:r>
      <w:r>
        <w:rPr>
          <w:rFonts w:ascii="Calibri Light" w:hAnsi="Calibri Light"/>
          <w:color w:val="222222"/>
          <w:shd w:fill="FFFFFF" w:val="clear"/>
        </w:rPr>
        <w:t>PNP de San Antonio Miraflores</w:t>
      </w:r>
      <w:r>
        <w:rPr>
          <w:rFonts w:ascii="Calibri Light" w:hAnsi="Calibri Light"/>
          <w:lang w:val="es-PE"/>
        </w:rPr>
        <w:t>”, pero</w:t>
      </w:r>
      <w:r>
        <w:rPr>
          <w:rFonts w:ascii="Calibri Light" w:hAnsi="Calibri Light"/>
          <w:color w:val="222222"/>
          <w:shd w:fill="FFFFFF" w:val="clear"/>
        </w:rPr>
        <w:t xml:space="preserve"> en dicha comisaría no existen las supuestas pruebas que demuestren que el señor Akman haya incurrido en la alteración del orden público, tal y como se lo acusa. </w:t>
      </w:r>
      <w:r/>
    </w:p>
    <w:p>
      <w:pPr>
        <w:pStyle w:val="Normal"/>
        <w:jc w:val="both"/>
        <w:rPr>
          <w:rFonts w:ascii="Calibri Light" w:hAnsi="Calibri Light"/>
          <w:lang w:val="es-PE"/>
        </w:rPr>
      </w:pPr>
      <w:r>
        <w:rPr>
          <w:rFonts w:ascii="Calibri Light" w:hAnsi="Calibri Light"/>
          <w:lang w:val="es-PE"/>
        </w:rPr>
        <w:t>Esta resolución sin fundamento probatorio afecta el derecho humano y constitucional a la presunción de inocencia dado que sin sustento fáctico suficiente se acusa al señor Akman de haber incurrido en infracciones a la Ley de Extranjería y la eventual materialización de esta Resolución causará perjuicios de difícil reparación.</w:t>
      </w:r>
      <w:r/>
    </w:p>
    <w:p>
      <w:pPr>
        <w:pStyle w:val="Normal"/>
        <w:jc w:val="both"/>
        <w:rPr>
          <w:rFonts w:ascii="Calibri Light" w:hAnsi="Calibri Light"/>
          <w:lang w:val="es-PA"/>
        </w:rPr>
      </w:pPr>
      <w:r>
        <w:rPr>
          <w:rFonts w:ascii="Calibri Light" w:hAnsi="Calibri Light"/>
          <w:color w:val="222222"/>
          <w:shd w:fill="FFFFFF" w:val="clear"/>
        </w:rPr>
        <w:t xml:space="preserve">De igual forma, nos alarma la integridad física del señor Akman, quien no solo fue informado en el aeropuerto de que ha sido fotografiado, sino también amenazado un año atrás por un Jefe de Seguridad, de una empresa que presta servicios de seguridad a Cencosud. Esta misma semana otro asesor de UNI Américas </w:t>
      </w:r>
      <w:r>
        <w:rPr>
          <w:rFonts w:ascii="Calibri Light" w:hAnsi="Calibri Light"/>
          <w:lang w:val="es-PA"/>
        </w:rPr>
        <w:t>provocó una “alerta roja” cuando salía del país siendo abordado e interrogado por la policía peruana sin justificativo alguno.</w:t>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eastAsia="Times New Roman" w:cs="Times New Roman"/>
          <w:lang w:val="fr-FR" w:eastAsia="fr-FR"/>
        </w:rPr>
      </w:pPr>
      <w:r>
        <w:rPr>
          <w:rFonts w:ascii="Calibri Light" w:hAnsi="Calibri Light"/>
        </w:rPr>
      </w:r>
      <w:r/>
    </w:p>
    <w:p>
      <w:pPr>
        <w:pStyle w:val="Normal"/>
        <w:jc w:val="both"/>
        <w:rPr>
          <w:rFonts w:ascii="Calibri Light" w:hAnsi="Calibri Light"/>
          <w:lang w:val="es-ES"/>
        </w:rPr>
      </w:pPr>
      <w:r>
        <w:rPr>
          <w:rFonts w:ascii="Calibri Light" w:hAnsi="Calibri Light"/>
        </w:rPr>
        <w:t>/NOMBRE DE LA ORGANIZACIÓN/ estará muy atenta y emprenderá las acciones pertinentes en</w:t>
      </w:r>
      <w:r>
        <w:rPr>
          <w:rFonts w:ascii="Calibri Light" w:hAnsi="Calibri Light"/>
          <w:lang w:val="es-ES"/>
        </w:rPr>
        <w:t xml:space="preserve"> </w:t>
      </w:r>
      <w:r>
        <w:rPr>
          <w:rFonts w:ascii="Calibri Light" w:hAnsi="Calibri Light"/>
        </w:rPr>
        <w:t>el ámbito regional e internacional a fin de garantizar el derecho a la libertad sindical. Reclamamos que el dossier del señor Akman se limpie por completo y que él tenga derecho a ingresar y transitar libremente por el país.</w:t>
      </w:r>
      <w:r/>
    </w:p>
    <w:p>
      <w:pPr>
        <w:pStyle w:val="Normal"/>
        <w:jc w:val="both"/>
        <w:rPr>
          <w:rFonts w:ascii="Calibri Light" w:hAnsi="Calibri Light"/>
          <w:color w:val="000000"/>
          <w:lang w:eastAsia="es-UY"/>
        </w:rPr>
      </w:pPr>
      <w:r>
        <w:rPr>
          <w:rFonts w:ascii="Calibri Light" w:hAnsi="Calibri Light"/>
          <w:color w:val="000000"/>
          <w:lang w:eastAsia="es-UY"/>
        </w:rPr>
        <w:t>/NOMBRE DE LA ORGANIZACIÓN/, consideramos al igual que UNI Sindicato Global, que este es un hecho gravemente atentatorio contra las libertades individuales y colectivas y p</w:t>
      </w:r>
      <w:bookmarkStart w:id="0" w:name="_GoBack"/>
      <w:bookmarkEnd w:id="0"/>
      <w:r>
        <w:rPr>
          <w:rFonts w:ascii="Calibri Light" w:hAnsi="Calibri Light"/>
          <w:color w:val="000000"/>
          <w:lang w:eastAsia="es-UY"/>
        </w:rPr>
        <w:t xml:space="preserve">edimos su intervención para lograr que las libertades democráticas y los derechos humanos primen en su país. </w:t>
      </w:r>
      <w:r/>
    </w:p>
    <w:p>
      <w:pPr>
        <w:pStyle w:val="Normal"/>
        <w:jc w:val="both"/>
        <w:rPr>
          <w:rFonts w:ascii="Calibri Light" w:hAnsi="Calibri Light"/>
          <w:color w:val="000000"/>
          <w:lang w:eastAsia="es-UY"/>
        </w:rPr>
      </w:pPr>
      <w:r>
        <w:rPr>
          <w:rFonts w:ascii="Calibri Light" w:hAnsi="Calibri Light"/>
          <w:color w:val="000000"/>
          <w:lang w:eastAsia="es-UY"/>
        </w:rPr>
        <w:t>Agradecemos su atención a la presente y esperamos que vuestra intervención sea inmediata.</w:t>
      </w:r>
      <w:r/>
    </w:p>
    <w:p>
      <w:pPr>
        <w:pStyle w:val="Normal"/>
        <w:widowControl/>
        <w:bidi w:val="0"/>
        <w:spacing w:lineRule="auto" w:line="276" w:before="0" w:after="200"/>
        <w:jc w:val="left"/>
      </w:pPr>
      <w:r>
        <w:rPr/>
      </w: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swiss"/>
    <w:pitch w:val="variable"/>
  </w:font>
  <w:font w:name="Arial">
    <w:charset w:val="00"/>
    <w:family w:val="roman"/>
    <w:pitch w:val="variable"/>
  </w:font>
  <w:font w:name="Calibri Light">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5a00ea"/>
    <w:pPr>
      <w:widowControl/>
      <w:suppressAutoHyphens w:val="true"/>
      <w:bidi w:val="0"/>
      <w:spacing w:lineRule="auto" w:line="276" w:before="0" w:after="200"/>
      <w:jc w:val="left"/>
    </w:pPr>
    <w:rPr>
      <w:rFonts w:ascii="Calibri" w:hAnsi="Calibri" w:eastAsia="Times New Roman" w:cs="Times New Roman" w:asciiTheme="minorHAnsi" w:hAnsiTheme="minorHAnsi"/>
      <w:color w:val="auto"/>
      <w:sz w:val="22"/>
      <w:szCs w:val="22"/>
      <w:lang w:val="fr-FR" w:eastAsia="fr-FR" w:bidi="ar-SA"/>
    </w:rPr>
  </w:style>
  <w:style w:type="character" w:styleId="DefaultParagraphFont" w:default="1">
    <w:name w:val="Default Paragraph Font"/>
    <w:uiPriority w:val="1"/>
    <w:semiHidden/>
    <w:unhideWhenUsed/>
    <w:rPr/>
  </w:style>
  <w:style w:type="character" w:styleId="PuestoCar" w:customStyle="1">
    <w:name w:val="Puesto Car"/>
    <w:basedOn w:val="DefaultParagraphFont"/>
    <w:link w:val="Puesto"/>
    <w:rsid w:val="005a00ea"/>
    <w:rPr>
      <w:rFonts w:ascii="Helvetica" w:hAnsi="Helvetica" w:eastAsia="Times New Roman" w:cs="Times New Roman"/>
      <w:b/>
      <w:sz w:val="28"/>
      <w:szCs w:val="20"/>
      <w:lang w:eastAsia="es-ES"/>
    </w:rPr>
  </w:style>
  <w:style w:type="paragraph" w:styleId="Berschrift">
    <w:name w:val="Überschrift"/>
    <w:basedOn w:val="Normal"/>
    <w:next w:val="Textkrper"/>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pPr>
      <w:suppressLineNumbers/>
    </w:pPr>
    <w:rPr>
      <w:rFonts w:cs="Arial"/>
    </w:rPr>
  </w:style>
  <w:style w:type="paragraph" w:styleId="Default" w:customStyle="1">
    <w:name w:val="Default"/>
    <w:rsid w:val="005a00ea"/>
    <w:pPr>
      <w:widowControl w:val="false"/>
      <w:suppressAutoHyphens w:val="true"/>
      <w:bidi w:val="0"/>
      <w:spacing w:lineRule="auto" w:line="240" w:before="0" w:after="0"/>
      <w:jc w:val="left"/>
    </w:pPr>
    <w:rPr>
      <w:rFonts w:ascii="Arial" w:hAnsi="Arial" w:eastAsia="Times New Roman" w:cs="Arial"/>
      <w:color w:val="000000"/>
      <w:sz w:val="24"/>
      <w:szCs w:val="24"/>
      <w:lang w:val="fr-FR" w:eastAsia="fr-FR" w:bidi="ar-SA"/>
    </w:rPr>
  </w:style>
  <w:style w:type="paragraph" w:styleId="CM6" w:customStyle="1">
    <w:name w:val="CM6"/>
    <w:basedOn w:val="Default"/>
    <w:next w:val="Default"/>
    <w:rsid w:val="005a00ea"/>
    <w:pPr/>
    <w:rPr>
      <w:color w:val="00000A"/>
    </w:rPr>
  </w:style>
  <w:style w:type="paragraph" w:styleId="Titel">
    <w:name w:val="Titel"/>
    <w:basedOn w:val="Normal"/>
    <w:link w:val="PuestoCar"/>
    <w:qFormat/>
    <w:rsid w:val="005a00ea"/>
    <w:pPr>
      <w:spacing w:lineRule="auto" w:line="240" w:before="0" w:after="0"/>
      <w:jc w:val="center"/>
    </w:pPr>
    <w:rPr>
      <w:rFonts w:ascii="Helvetica" w:hAnsi="Helvetica"/>
      <w:b/>
      <w:sz w:val="28"/>
      <w:szCs w:val="20"/>
      <w:lang w:val="es-ES" w:eastAsia="es-E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LibreOffice/4.3.0.4$Windows_x86 LibreOffice_project/62ad5818884a2fc2e5780dd45466868d41009ec0</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2016-04-01T20:07:00Z</dcterms:created>
  <dc:creator>Master</dc:creator>
  <dc:language>de-DE</dc:language>
  <cp:lastModifiedBy>Master</cp:lastModifiedBy>
  <dcterms:modified xsi:type="dcterms:W3CDTF">2016-04-01T20:21:00Z</dcterms:modified>
  <cp:revision>2</cp:revision>
</cp:coreProperties>
</file>